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4BD14" w14:textId="3343E199" w:rsidR="00CE525D" w:rsidRPr="001F1BC3" w:rsidRDefault="001F1BC3">
      <w:pPr>
        <w:rPr>
          <w:b/>
          <w:bCs/>
        </w:rPr>
      </w:pPr>
      <w:r w:rsidRPr="001F1BC3">
        <w:rPr>
          <w:b/>
          <w:bCs/>
        </w:rPr>
        <w:t xml:space="preserve">RD </w:t>
      </w:r>
      <w:proofErr w:type="spellStart"/>
      <w:r w:rsidRPr="001F1BC3">
        <w:rPr>
          <w:b/>
          <w:bCs/>
        </w:rPr>
        <w:t>Belcrediho</w:t>
      </w:r>
      <w:proofErr w:type="spellEnd"/>
      <w:r w:rsidRPr="001F1BC3">
        <w:rPr>
          <w:b/>
          <w:bCs/>
        </w:rPr>
        <w:t xml:space="preserve"> přehled měsíčních záloh (na 3 osoby)</w:t>
      </w:r>
    </w:p>
    <w:p w14:paraId="018D0519" w14:textId="4E3279DB" w:rsidR="001F1BC3" w:rsidRDefault="001F1BC3">
      <w:r>
        <w:t>Elektřina:</w:t>
      </w:r>
      <w:r>
        <w:tab/>
        <w:t>2 540 Kč</w:t>
      </w:r>
    </w:p>
    <w:p w14:paraId="34C72B46" w14:textId="00AE1345" w:rsidR="001F1BC3" w:rsidRDefault="001F1BC3">
      <w:r>
        <w:t>Plyn:</w:t>
      </w:r>
      <w:r>
        <w:tab/>
      </w:r>
      <w:r>
        <w:tab/>
        <w:t>3 410 Kč</w:t>
      </w:r>
    </w:p>
    <w:p w14:paraId="19D81A57" w14:textId="477FB838" w:rsidR="001F1BC3" w:rsidRDefault="001F1BC3">
      <w:r>
        <w:t>Voda:</w:t>
      </w:r>
      <w:r>
        <w:tab/>
      </w:r>
      <w:r>
        <w:tab/>
        <w:t>1 080 Kč</w:t>
      </w:r>
    </w:p>
    <w:p w14:paraId="5007B045" w14:textId="5A9BDE95" w:rsidR="001F1BC3" w:rsidRPr="001F1BC3" w:rsidRDefault="001F1BC3">
      <w:pPr>
        <w:rPr>
          <w:b/>
          <w:bCs/>
        </w:rPr>
      </w:pPr>
      <w:r w:rsidRPr="001F1BC3">
        <w:rPr>
          <w:b/>
          <w:bCs/>
        </w:rPr>
        <w:t>Celkem:</w:t>
      </w:r>
      <w:r w:rsidRPr="001F1BC3">
        <w:rPr>
          <w:b/>
          <w:bCs/>
        </w:rPr>
        <w:tab/>
        <w:t>7 030 Kč</w:t>
      </w:r>
    </w:p>
    <w:sectPr w:rsidR="001F1BC3" w:rsidRPr="001F1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C3"/>
    <w:rsid w:val="001F1BC3"/>
    <w:rsid w:val="0059687E"/>
    <w:rsid w:val="00705C0C"/>
    <w:rsid w:val="0073208D"/>
    <w:rsid w:val="00C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70F3"/>
  <w15:chartTrackingRefBased/>
  <w15:docId w15:val="{ECC8AD8B-5A8E-4CDC-AD09-4D14E634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1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1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1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1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1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1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1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1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1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1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1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1B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1B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1B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1B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1B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1B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1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1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1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1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1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1B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1B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1B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1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1B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1B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Filousová CENTURY21 Bonus Brno</dc:creator>
  <cp:keywords/>
  <dc:description/>
  <cp:lastModifiedBy>Ivana Filousová CENTURY21 Bonus Brno</cp:lastModifiedBy>
  <cp:revision>1</cp:revision>
  <dcterms:created xsi:type="dcterms:W3CDTF">2024-12-03T11:08:00Z</dcterms:created>
  <dcterms:modified xsi:type="dcterms:W3CDTF">2024-12-03T11:11:00Z</dcterms:modified>
</cp:coreProperties>
</file>